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86" w:rsidRPr="009D6AB5" w:rsidRDefault="00E55A86" w:rsidP="00E55A86">
      <w:pPr>
        <w:widowControl/>
        <w:autoSpaceDE/>
        <w:autoSpaceDN/>
        <w:rPr>
          <w:rFonts w:ascii="黑体" w:eastAsia="黑体" w:hAnsi="黑体" w:cs="微软雅黑"/>
          <w:color w:val="000000"/>
          <w:kern w:val="2"/>
          <w:sz w:val="32"/>
          <w:szCs w:val="32"/>
          <w:lang w:val="en-US" w:bidi="ar-SA"/>
        </w:rPr>
      </w:pPr>
      <w:r w:rsidRPr="009D6AB5">
        <w:rPr>
          <w:rFonts w:ascii="黑体" w:eastAsia="黑体" w:hAnsi="黑体" w:cs="微软雅黑" w:hint="eastAsia"/>
          <w:color w:val="000000"/>
          <w:kern w:val="2"/>
          <w:sz w:val="32"/>
          <w:szCs w:val="32"/>
          <w:lang w:val="en-US" w:bidi="ar-SA"/>
        </w:rPr>
        <w:t>附件</w:t>
      </w:r>
      <w:r w:rsidRPr="009D6AB5">
        <w:rPr>
          <w:rFonts w:ascii="黑体" w:eastAsia="黑体" w:hAnsi="黑体" w:cs="微软雅黑"/>
          <w:color w:val="000000"/>
          <w:kern w:val="2"/>
          <w:sz w:val="32"/>
          <w:szCs w:val="32"/>
          <w:lang w:val="en-US" w:bidi="ar-SA"/>
        </w:rPr>
        <w:t>2</w:t>
      </w:r>
    </w:p>
    <w:p w:rsidR="00E55A86" w:rsidRDefault="00E55A86" w:rsidP="00E55A86">
      <w:pPr>
        <w:widowControl/>
        <w:autoSpaceDE/>
        <w:autoSpaceDN/>
        <w:jc w:val="center"/>
        <w:rPr>
          <w:rFonts w:ascii="仿宋" w:eastAsia="仿宋" w:hAnsi="仿宋" w:cs="微软雅黑"/>
          <w:b/>
          <w:color w:val="000000"/>
          <w:kern w:val="2"/>
          <w:sz w:val="36"/>
          <w:szCs w:val="32"/>
          <w:lang w:val="en-US" w:bidi="ar-SA"/>
        </w:rPr>
      </w:pPr>
      <w:bookmarkStart w:id="0" w:name="_GoBack"/>
      <w:r w:rsidRPr="009D6AB5">
        <w:rPr>
          <w:rFonts w:ascii="仿宋" w:eastAsia="仿宋" w:hAnsi="仿宋" w:cs="微软雅黑" w:hint="eastAsia"/>
          <w:b/>
          <w:color w:val="000000"/>
          <w:kern w:val="2"/>
          <w:sz w:val="36"/>
          <w:szCs w:val="32"/>
          <w:lang w:val="en-US" w:bidi="ar-SA"/>
        </w:rPr>
        <w:t>南京财经大学业务接待清单</w:t>
      </w:r>
      <w:bookmarkEnd w:id="0"/>
    </w:p>
    <w:tbl>
      <w:tblPr>
        <w:tblStyle w:val="TableGrid"/>
        <w:tblW w:w="5000" w:type="pct"/>
        <w:tblInd w:w="0" w:type="dxa"/>
        <w:tblCellMar>
          <w:top w:w="89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121"/>
        <w:gridCol w:w="145"/>
        <w:gridCol w:w="1153"/>
        <w:gridCol w:w="283"/>
        <w:gridCol w:w="2163"/>
        <w:gridCol w:w="149"/>
        <w:gridCol w:w="1146"/>
        <w:gridCol w:w="147"/>
        <w:gridCol w:w="1155"/>
      </w:tblGrid>
      <w:tr w:rsidR="00E55A86" w:rsidRPr="009D6AB5" w:rsidTr="00863541">
        <w:trPr>
          <w:trHeight w:val="424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接待时间 </w:t>
            </w:r>
          </w:p>
        </w:tc>
        <w:tc>
          <w:tcPr>
            <w:tcW w:w="6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接待单位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6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84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经办人 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1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91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接待事由 </w:t>
            </w:r>
          </w:p>
        </w:tc>
        <w:tc>
          <w:tcPr>
            <w:tcW w:w="395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87"/>
        </w:trPr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after="44" w:line="259" w:lineRule="auto"/>
              <w:ind w:left="13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  <w:p w:rsidR="00E55A86" w:rsidRPr="009D6AB5" w:rsidRDefault="00E55A86" w:rsidP="00863541">
            <w:pPr>
              <w:widowControl/>
              <w:autoSpaceDE/>
              <w:autoSpaceDN/>
              <w:spacing w:after="44" w:line="259" w:lineRule="auto"/>
              <w:ind w:left="165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接待对象信息 </w:t>
            </w:r>
          </w:p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67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（可另附页） </w:t>
            </w: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姓名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8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单位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职务 </w:t>
            </w:r>
          </w:p>
        </w:tc>
      </w:tr>
      <w:tr w:rsidR="00E55A86" w:rsidRPr="009D6AB5" w:rsidTr="00863541">
        <w:trPr>
          <w:trHeight w:val="309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85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87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87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87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87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87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138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445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65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校内陪同人员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215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姓名 </w:t>
            </w:r>
          </w:p>
        </w:tc>
        <w:tc>
          <w:tcPr>
            <w:tcW w:w="20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26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6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人数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6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313"/>
        </w:trPr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after="66" w:line="259" w:lineRule="auto"/>
              <w:ind w:left="1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接待明细 </w:t>
            </w:r>
          </w:p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25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1"/>
                <w:lang w:val="en-US" w:bidi="ar-SA"/>
              </w:rPr>
              <w:t>（可另附页）</w:t>
            </w: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接待项目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时间、地点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0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费用 </w:t>
            </w:r>
          </w:p>
        </w:tc>
      </w:tr>
      <w:tr w:rsidR="00E55A86" w:rsidRPr="009D6AB5" w:rsidTr="00863541">
        <w:trPr>
          <w:trHeight w:val="504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504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6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504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504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504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20"/>
        </w:trPr>
        <w:tc>
          <w:tcPr>
            <w:tcW w:w="10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A86" w:rsidRPr="009D6AB5" w:rsidRDefault="00E55A86" w:rsidP="00863541">
            <w:pPr>
              <w:widowControl/>
              <w:autoSpaceDE/>
              <w:autoSpaceDN/>
              <w:spacing w:after="160"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</w:p>
        </w:tc>
        <w:tc>
          <w:tcPr>
            <w:tcW w:w="12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3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5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134"/>
              <w:jc w:val="center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505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285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共计（元） </w:t>
            </w:r>
          </w:p>
        </w:tc>
        <w:tc>
          <w:tcPr>
            <w:tcW w:w="395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rPr>
                <w:rFonts w:ascii="仿宋" w:eastAsia="仿宋" w:hAnsi="仿宋" w:cs="微软雅黑"/>
                <w:color w:val="000000"/>
                <w:kern w:val="2"/>
                <w:sz w:val="32"/>
                <w:lang w:val="en-US" w:bidi="ar-SA"/>
              </w:rPr>
            </w:pPr>
            <w:r w:rsidRPr="009D6AB5"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 xml:space="preserve"> </w:t>
            </w:r>
          </w:p>
        </w:tc>
      </w:tr>
      <w:tr w:rsidR="00E55A86" w:rsidRPr="009D6AB5" w:rsidTr="00863541">
        <w:trPr>
          <w:trHeight w:val="505"/>
        </w:trPr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left="285"/>
              <w:rPr>
                <w:rFonts w:ascii="仿宋" w:eastAsia="仿宋" w:hAnsi="仿宋" w:cs="微软雅黑" w:hint="eastAsia"/>
                <w:color w:val="000000"/>
                <w:kern w:val="2"/>
                <w:sz w:val="24"/>
                <w:lang w:val="en-US" w:bidi="ar-SA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4"/>
                <w:lang w:val="en-US" w:bidi="ar-SA"/>
              </w:rPr>
              <w:t>接待单位</w:t>
            </w:r>
            <w:r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>或</w:t>
            </w:r>
            <w:r>
              <w:rPr>
                <w:rFonts w:ascii="仿宋" w:eastAsia="仿宋" w:hAnsi="仿宋" w:cs="微软雅黑" w:hint="eastAsia"/>
                <w:color w:val="000000"/>
                <w:kern w:val="2"/>
                <w:sz w:val="24"/>
                <w:lang w:val="en-US" w:bidi="ar-SA"/>
              </w:rPr>
              <w:t>项目</w:t>
            </w:r>
            <w:r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>负责人意见</w:t>
            </w:r>
          </w:p>
        </w:tc>
        <w:tc>
          <w:tcPr>
            <w:tcW w:w="3954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A86" w:rsidRPr="009D6AB5" w:rsidRDefault="00E55A86" w:rsidP="00863541">
            <w:pPr>
              <w:widowControl/>
              <w:autoSpaceDE/>
              <w:autoSpaceDN/>
              <w:spacing w:line="259" w:lineRule="auto"/>
              <w:ind w:firstLineChars="700" w:firstLine="1680"/>
              <w:rPr>
                <w:rFonts w:ascii="仿宋" w:eastAsia="仿宋" w:hAnsi="仿宋" w:cs="微软雅黑" w:hint="eastAsia"/>
                <w:color w:val="000000"/>
                <w:kern w:val="2"/>
                <w:sz w:val="24"/>
                <w:lang w:val="en-US" w:bidi="ar-SA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2"/>
                <w:sz w:val="24"/>
                <w:lang w:val="en-US" w:bidi="ar-SA"/>
              </w:rPr>
              <w:t>签名</w:t>
            </w:r>
            <w:r>
              <w:rPr>
                <w:rFonts w:ascii="仿宋" w:eastAsia="仿宋" w:hAnsi="仿宋" w:cs="微软雅黑"/>
                <w:color w:val="000000"/>
                <w:kern w:val="2"/>
                <w:sz w:val="24"/>
                <w:lang w:val="en-US" w:bidi="ar-SA"/>
              </w:rPr>
              <w:t>：</w:t>
            </w:r>
            <w:r>
              <w:rPr>
                <w:rFonts w:ascii="仿宋" w:eastAsia="仿宋" w:hAnsi="仿宋" w:cs="微软雅黑" w:hint="eastAsia"/>
                <w:color w:val="000000"/>
                <w:kern w:val="2"/>
                <w:sz w:val="24"/>
                <w:lang w:val="en-US" w:bidi="ar-SA"/>
              </w:rPr>
              <w:t xml:space="preserve">                          年   月   日</w:t>
            </w:r>
          </w:p>
        </w:tc>
      </w:tr>
    </w:tbl>
    <w:p w:rsidR="00BB2FDA" w:rsidRDefault="00BB2FDA"/>
    <w:sectPr w:rsidR="00BB2FDA" w:rsidSect="00E55A86">
      <w:pgSz w:w="13041" w:h="1927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86"/>
    <w:rsid w:val="00BB2FDA"/>
    <w:rsid w:val="00E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528DC-E8BC-4F28-9907-DC32EF53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55A8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2022-05-08T08:56:00Z</dcterms:created>
  <dcterms:modified xsi:type="dcterms:W3CDTF">2022-05-08T08:57:00Z</dcterms:modified>
</cp:coreProperties>
</file>